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5D6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 w:right="-410"/>
        <w:jc w:val="center"/>
        <w:rPr>
          <w:rFonts w:ascii="Times New Roman" w:hAnsi="Times New Roman"/>
          <w:b/>
          <w:sz w:val="28"/>
          <w:szCs w:val="28"/>
        </w:rPr>
      </w:pPr>
      <w:bookmarkStart w:id="0" w:name="_Hlk159421304"/>
      <w:r w:rsidRPr="000F71C0">
        <w:rPr>
          <w:rFonts w:ascii="Times New Roman" w:hAnsi="Times New Roman"/>
          <w:b/>
          <w:caps/>
          <w:sz w:val="28"/>
          <w:szCs w:val="28"/>
        </w:rPr>
        <w:t>Г</w:t>
      </w:r>
      <w:r w:rsidRPr="000F71C0">
        <w:rPr>
          <w:rFonts w:ascii="Times New Roman" w:hAnsi="Times New Roman"/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B225D6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1C0">
        <w:rPr>
          <w:rFonts w:ascii="Times New Roman" w:hAnsi="Times New Roman"/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961FDF" w:rsidRPr="000F71C0" w:rsidRDefault="00961FDF" w:rsidP="00B225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F71C0">
        <w:rPr>
          <w:rFonts w:ascii="Times New Roman" w:hAnsi="Times New Roman"/>
          <w:b/>
          <w:caps/>
          <w:sz w:val="28"/>
          <w:szCs w:val="28"/>
        </w:rPr>
        <w:t xml:space="preserve">РАБОЧАЯ </w:t>
      </w:r>
      <w:r w:rsidR="00961FDF" w:rsidRPr="000F71C0">
        <w:rPr>
          <w:rFonts w:ascii="Times New Roman" w:hAnsi="Times New Roman"/>
          <w:b/>
          <w:caps/>
          <w:sz w:val="28"/>
          <w:szCs w:val="28"/>
        </w:rPr>
        <w:t>ПРОГРАММа УЧЕБНОЙ ДИСЦИПЛИНЫ</w:t>
      </w: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</w:p>
    <w:p w:rsidR="00961FDF" w:rsidRPr="000F71C0" w:rsidRDefault="00961FDF" w:rsidP="00B225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1C0">
        <w:rPr>
          <w:rFonts w:ascii="Times New Roman" w:hAnsi="Times New Roman"/>
          <w:b/>
          <w:sz w:val="28"/>
          <w:szCs w:val="28"/>
        </w:rPr>
        <w:t>ОП.1</w:t>
      </w:r>
      <w:r w:rsidR="00B225D6" w:rsidRPr="000F71C0">
        <w:rPr>
          <w:rFonts w:ascii="Times New Roman" w:hAnsi="Times New Roman"/>
          <w:b/>
          <w:sz w:val="28"/>
          <w:szCs w:val="28"/>
        </w:rPr>
        <w:t>4</w:t>
      </w:r>
      <w:r w:rsidRPr="000F71C0">
        <w:rPr>
          <w:rFonts w:ascii="Times New Roman" w:hAnsi="Times New Roman"/>
          <w:b/>
          <w:sz w:val="28"/>
          <w:szCs w:val="28"/>
        </w:rPr>
        <w:t xml:space="preserve"> ОСНОВЫ ЭКОНОМИКИ, МЕНЕДЖМЕНТА И МАРКЕТИНГА</w:t>
      </w: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1FDF" w:rsidRPr="000F71C0" w:rsidRDefault="00961FDF" w:rsidP="00B22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71C0">
        <w:rPr>
          <w:rFonts w:ascii="Times New Roman" w:hAnsi="Times New Roman"/>
          <w:b/>
          <w:bCs/>
          <w:sz w:val="28"/>
          <w:szCs w:val="28"/>
        </w:rPr>
        <w:t>Западная Двина, 20</w:t>
      </w:r>
      <w:r w:rsidR="00B225D6" w:rsidRPr="000F71C0">
        <w:rPr>
          <w:rFonts w:ascii="Times New Roman" w:hAnsi="Times New Roman"/>
          <w:b/>
          <w:bCs/>
          <w:sz w:val="28"/>
          <w:szCs w:val="28"/>
        </w:rPr>
        <w:t>2</w:t>
      </w:r>
      <w:r w:rsidR="00E85B9A">
        <w:rPr>
          <w:rFonts w:ascii="Times New Roman" w:hAnsi="Times New Roman"/>
          <w:b/>
          <w:bCs/>
          <w:sz w:val="28"/>
          <w:szCs w:val="28"/>
        </w:rPr>
        <w:t>4</w:t>
      </w:r>
      <w:r w:rsidRPr="000F71C0">
        <w:rPr>
          <w:rFonts w:ascii="Times New Roman" w:hAnsi="Times New Roman"/>
          <w:b/>
          <w:bCs/>
          <w:sz w:val="28"/>
          <w:szCs w:val="28"/>
        </w:rPr>
        <w:t xml:space="preserve"> г.</w:t>
      </w:r>
    </w:p>
    <w:p w:rsidR="00961FDF" w:rsidRPr="000F71C0" w:rsidRDefault="00961FDF" w:rsidP="00B225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7E6E" w:rsidRPr="000F71C0" w:rsidRDefault="003B7E6E" w:rsidP="00B225D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B7E6E" w:rsidRPr="000F71C0" w:rsidRDefault="003B7E6E" w:rsidP="00B225D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F319FB" w:rsidRPr="000F71C0" w:rsidRDefault="00F319FB" w:rsidP="00B225D6">
      <w:pPr>
        <w:pStyle w:val="a7"/>
      </w:pPr>
    </w:p>
    <w:p w:rsidR="00A31E49" w:rsidRDefault="00A31E49" w:rsidP="00A31E49">
      <w:pPr>
        <w:pStyle w:val="ac"/>
      </w:pPr>
      <w:bookmarkStart w:id="1" w:name="_GoBack"/>
      <w:r>
        <w:rPr>
          <w:noProof/>
        </w:rPr>
        <w:lastRenderedPageBreak/>
        <w:drawing>
          <wp:inline distT="0" distB="0" distL="0" distR="0" wp14:anchorId="0687D43F" wp14:editId="7707DA3E">
            <wp:extent cx="6425305" cy="8296275"/>
            <wp:effectExtent l="0" t="0" r="0" b="0"/>
            <wp:docPr id="1" name="Рисунок 1" descr="E:\2025-04-18\ОП.14 Основы эконом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18\ОП.14 Основы экономик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35289" cy="830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B225D6" w:rsidRPr="000F71C0" w:rsidRDefault="00B225D6" w:rsidP="00B225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71C0">
        <w:rPr>
          <w:rFonts w:ascii="Times New Roman" w:hAnsi="Times New Roman"/>
          <w:sz w:val="28"/>
          <w:szCs w:val="28"/>
        </w:rPr>
        <w:t xml:space="preserve">     </w:t>
      </w:r>
    </w:p>
    <w:p w:rsidR="0050699E" w:rsidRPr="000F71C0" w:rsidRDefault="0050699E" w:rsidP="00B225D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699E" w:rsidRPr="000F71C0" w:rsidRDefault="0050699E" w:rsidP="00B22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25D6" w:rsidRPr="000F71C0" w:rsidRDefault="00B225D6" w:rsidP="00B22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225D6" w:rsidRPr="000F71C0" w:rsidRDefault="00B225D6" w:rsidP="00B22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699E" w:rsidRPr="000F71C0" w:rsidRDefault="0050699E" w:rsidP="00B225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СОДЕРЖАНИЕ</w:t>
      </w:r>
    </w:p>
    <w:p w:rsidR="003B7E6E" w:rsidRPr="000F71C0" w:rsidRDefault="003B7E6E" w:rsidP="00B225D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1396"/>
      </w:tblGrid>
      <w:tr w:rsidR="006C0847" w:rsidRPr="000F71C0" w:rsidTr="00B225D6">
        <w:tc>
          <w:tcPr>
            <w:tcW w:w="8472" w:type="dxa"/>
          </w:tcPr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6C0847" w:rsidRPr="000F71C0" w:rsidRDefault="006C0847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</w:p>
        </w:tc>
      </w:tr>
      <w:tr w:rsidR="003B7E6E" w:rsidRPr="000F71C0" w:rsidTr="00B225D6">
        <w:tc>
          <w:tcPr>
            <w:tcW w:w="8472" w:type="dxa"/>
          </w:tcPr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РАБОЧЕЙ ПРОГРАММЫ УЧЕБНОЙ ДИСЦИПЛИНЫ</w:t>
            </w:r>
          </w:p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3B7E6E" w:rsidRPr="000F71C0" w:rsidRDefault="00010B5D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B7E6E" w:rsidRPr="000F71C0" w:rsidTr="00B225D6">
        <w:tc>
          <w:tcPr>
            <w:tcW w:w="8472" w:type="dxa"/>
          </w:tcPr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3B7E6E" w:rsidRPr="000F71C0" w:rsidRDefault="000F71C0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C0847" w:rsidRPr="000F71C0" w:rsidTr="00B225D6">
        <w:tc>
          <w:tcPr>
            <w:tcW w:w="8472" w:type="dxa"/>
          </w:tcPr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:rsidR="006C0847" w:rsidRPr="000F71C0" w:rsidRDefault="006C0847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6C0847" w:rsidRPr="000F71C0" w:rsidRDefault="000F71C0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3B7E6E" w:rsidRPr="000F71C0" w:rsidTr="00B225D6">
        <w:tc>
          <w:tcPr>
            <w:tcW w:w="8472" w:type="dxa"/>
          </w:tcPr>
          <w:p w:rsidR="003B7E6E" w:rsidRPr="000F71C0" w:rsidRDefault="003B7E6E" w:rsidP="00B225D6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6" w:type="dxa"/>
          </w:tcPr>
          <w:p w:rsidR="003B7E6E" w:rsidRPr="000F71C0" w:rsidRDefault="000F71C0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3B7E6E" w:rsidRPr="000F71C0" w:rsidRDefault="003B7E6E" w:rsidP="00B225D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0F71C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</w:t>
      </w:r>
      <w:r w:rsidR="0073665E" w:rsidRPr="000F71C0">
        <w:rPr>
          <w:rFonts w:ascii="Times New Roman" w:hAnsi="Times New Roman"/>
          <w:b/>
          <w:sz w:val="24"/>
          <w:szCs w:val="24"/>
        </w:rPr>
        <w:t xml:space="preserve">Й ПРОГРАММЫ УЧЕБНОЙ ДИСЦИПЛИНЫ </w:t>
      </w:r>
      <w:r w:rsidRPr="000F71C0">
        <w:rPr>
          <w:rFonts w:ascii="Times New Roman" w:hAnsi="Times New Roman"/>
          <w:b/>
          <w:sz w:val="24"/>
          <w:szCs w:val="24"/>
        </w:rPr>
        <w:t>ОП.1</w:t>
      </w:r>
      <w:r w:rsidR="00B225D6" w:rsidRPr="000F71C0">
        <w:rPr>
          <w:rFonts w:ascii="Times New Roman" w:hAnsi="Times New Roman"/>
          <w:b/>
          <w:sz w:val="24"/>
          <w:szCs w:val="24"/>
        </w:rPr>
        <w:t>4</w:t>
      </w:r>
      <w:r w:rsidRPr="000F71C0">
        <w:rPr>
          <w:rFonts w:ascii="Times New Roman" w:hAnsi="Times New Roman"/>
          <w:b/>
          <w:sz w:val="24"/>
          <w:szCs w:val="24"/>
        </w:rPr>
        <w:t xml:space="preserve"> ОСНОВЫ ЭКОН</w:t>
      </w:r>
      <w:r w:rsidR="0073665E" w:rsidRPr="000F71C0">
        <w:rPr>
          <w:rFonts w:ascii="Times New Roman" w:hAnsi="Times New Roman"/>
          <w:b/>
          <w:sz w:val="24"/>
          <w:szCs w:val="24"/>
        </w:rPr>
        <w:t>ОМИКИ, МЕНЕДЖМЕНТА И МАРКЕТИНГА</w:t>
      </w:r>
    </w:p>
    <w:p w:rsidR="003B7E6E" w:rsidRPr="000F71C0" w:rsidRDefault="003B7E6E" w:rsidP="00B225D6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F71C0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1.1. </w:t>
      </w:r>
      <w:r w:rsidR="00B225D6" w:rsidRPr="000F71C0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</w:t>
      </w:r>
    </w:p>
    <w:p w:rsidR="003B7E6E" w:rsidRPr="000F71C0" w:rsidRDefault="0073665E" w:rsidP="00B225D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71C0">
        <w:rPr>
          <w:rFonts w:ascii="Times New Roman" w:hAnsi="Times New Roman"/>
          <w:sz w:val="24"/>
          <w:szCs w:val="24"/>
        </w:rPr>
        <w:t>Р</w:t>
      </w:r>
      <w:r w:rsidR="003B7E6E" w:rsidRPr="000F71C0">
        <w:rPr>
          <w:rFonts w:ascii="Times New Roman" w:hAnsi="Times New Roman"/>
          <w:sz w:val="24"/>
          <w:szCs w:val="24"/>
        </w:rPr>
        <w:t xml:space="preserve">абочая программа учебной дисциплины является </w:t>
      </w:r>
      <w:r w:rsidR="00B225D6" w:rsidRPr="000F71C0">
        <w:rPr>
          <w:rFonts w:ascii="Times New Roman" w:hAnsi="Times New Roman"/>
          <w:sz w:val="24"/>
          <w:szCs w:val="24"/>
        </w:rPr>
        <w:t xml:space="preserve">вариативной </w:t>
      </w:r>
      <w:r w:rsidR="003B7E6E" w:rsidRPr="000F71C0">
        <w:rPr>
          <w:rFonts w:ascii="Times New Roman" w:hAnsi="Times New Roman"/>
          <w:sz w:val="24"/>
          <w:szCs w:val="24"/>
        </w:rPr>
        <w:t>частью основной образовательной программы в соответствии</w:t>
      </w:r>
      <w:r w:rsidRPr="000F71C0">
        <w:rPr>
          <w:rFonts w:ascii="Times New Roman" w:hAnsi="Times New Roman"/>
          <w:sz w:val="24"/>
          <w:szCs w:val="24"/>
        </w:rPr>
        <w:t xml:space="preserve"> с ФГОС СПО </w:t>
      </w:r>
      <w:r w:rsidR="00B225D6" w:rsidRPr="000F71C0">
        <w:rPr>
          <w:rFonts w:ascii="Times New Roman" w:hAnsi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:rsidR="0073665E" w:rsidRPr="000F71C0" w:rsidRDefault="0073665E" w:rsidP="00B225D6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1.</w:t>
      </w:r>
      <w:r w:rsidR="00B225D6" w:rsidRPr="000F71C0">
        <w:rPr>
          <w:rFonts w:ascii="Times New Roman" w:hAnsi="Times New Roman"/>
          <w:b/>
          <w:sz w:val="24"/>
          <w:szCs w:val="24"/>
        </w:rPr>
        <w:t>2</w:t>
      </w:r>
      <w:r w:rsidRPr="000F71C0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p w:rsidR="003B7E6E" w:rsidRPr="000F71C0" w:rsidRDefault="003B7E6E" w:rsidP="00B225D6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969"/>
        <w:gridCol w:w="4962"/>
      </w:tblGrid>
      <w:tr w:rsidR="003B7E6E" w:rsidRPr="000F71C0" w:rsidTr="00B225D6">
        <w:trPr>
          <w:trHeight w:val="649"/>
        </w:trPr>
        <w:tc>
          <w:tcPr>
            <w:tcW w:w="1242" w:type="dxa"/>
            <w:hideMark/>
          </w:tcPr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62" w:type="dxa"/>
            <w:vAlign w:val="center"/>
            <w:hideMark/>
          </w:tcPr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3B7E6E" w:rsidRPr="000F71C0" w:rsidTr="00B225D6">
        <w:trPr>
          <w:trHeight w:val="212"/>
        </w:trPr>
        <w:tc>
          <w:tcPr>
            <w:tcW w:w="1242" w:type="dxa"/>
          </w:tcPr>
          <w:p w:rsidR="00B225D6" w:rsidRPr="000F71C0" w:rsidRDefault="003B7E6E" w:rsidP="00B225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ОК 01 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B225D6" w:rsidRPr="000F71C0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B225D6" w:rsidRPr="000F71C0" w:rsidRDefault="00B225D6" w:rsidP="00B225D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ОК 11</w:t>
            </w:r>
          </w:p>
          <w:p w:rsidR="003B7E6E" w:rsidRPr="000F71C0" w:rsidRDefault="003B7E6E" w:rsidP="00B225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рассчитывать основные технико-экономические показатели деятельности организации;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применять в профессиональной деятельности приемы делового и управленческого общения;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анализировать ситуацию на рынке товаров и услуг.</w:t>
            </w:r>
          </w:p>
        </w:tc>
        <w:tc>
          <w:tcPr>
            <w:tcW w:w="4962" w:type="dxa"/>
          </w:tcPr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основные положения экономической теории;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принципы рыночной экономики;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современное состояние и перспективы развития отрасли;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роль хозяйствующих субъектов в рыночной экономике;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механизмы ценообразования на продукцию (услуги);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формы оплаты труда;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стили управления, виды коммуникации;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принципы делового общения в коллективе;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управленческий цикл;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особенности менеджмента в области механизации сельского хозяйства;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сущность, цели, основные принципы и функции маркетинга, его связь с менеджментом;</w:t>
            </w:r>
          </w:p>
          <w:p w:rsidR="003B7E6E" w:rsidRPr="000F71C0" w:rsidRDefault="003B7E6E" w:rsidP="00B225D6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 формы адаптации производства и сбыта к рыночной ситуации.</w:t>
            </w:r>
          </w:p>
        </w:tc>
      </w:tr>
    </w:tbl>
    <w:p w:rsidR="003B7E6E" w:rsidRPr="000F71C0" w:rsidRDefault="003B7E6E" w:rsidP="00B225D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73665E" w:rsidRPr="000F71C0" w:rsidRDefault="0073665E" w:rsidP="00B225D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73665E" w:rsidRPr="000F71C0" w:rsidRDefault="0073665E" w:rsidP="00B225D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9"/>
        <w:gridCol w:w="2171"/>
      </w:tblGrid>
      <w:tr w:rsidR="00B225D6" w:rsidRPr="000F71C0" w:rsidTr="00341622">
        <w:trPr>
          <w:trHeight w:val="438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Вид учебной</w:t>
            </w:r>
            <w:r w:rsidRPr="000F71C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Объем в</w:t>
            </w:r>
            <w:r w:rsidRPr="000F71C0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часах</w:t>
            </w:r>
          </w:p>
        </w:tc>
      </w:tr>
      <w:tr w:rsidR="00B225D6" w:rsidRPr="000F71C0" w:rsidTr="00341622">
        <w:trPr>
          <w:trHeight w:val="494"/>
        </w:trPr>
        <w:tc>
          <w:tcPr>
            <w:tcW w:w="7169" w:type="dxa"/>
          </w:tcPr>
          <w:p w:rsidR="00B225D6" w:rsidRPr="000F71C0" w:rsidRDefault="00B225D6" w:rsidP="00B225D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B225D6" w:rsidRPr="000F71C0" w:rsidTr="00341622">
        <w:trPr>
          <w:trHeight w:val="325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5D6" w:rsidRPr="000F71C0" w:rsidTr="00341622">
        <w:trPr>
          <w:trHeight w:val="386"/>
        </w:trPr>
        <w:tc>
          <w:tcPr>
            <w:tcW w:w="9340" w:type="dxa"/>
            <w:gridSpan w:val="2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в</w:t>
            </w:r>
            <w:r w:rsidRPr="000F71C0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том</w:t>
            </w:r>
            <w:r w:rsidRPr="000F71C0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числе:</w:t>
            </w:r>
          </w:p>
        </w:tc>
      </w:tr>
      <w:tr w:rsidR="00B225D6" w:rsidRPr="000F71C0" w:rsidTr="00341622">
        <w:trPr>
          <w:trHeight w:val="278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теоретическое</w:t>
            </w:r>
            <w:r w:rsidRPr="000F71C0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B225D6" w:rsidRPr="000F71C0" w:rsidTr="00341622">
        <w:trPr>
          <w:trHeight w:val="327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71" w:type="dxa"/>
          </w:tcPr>
          <w:p w:rsidR="00B225D6" w:rsidRPr="000F71C0" w:rsidRDefault="00DA647C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225D6" w:rsidRPr="000F71C0" w:rsidTr="00341622">
        <w:trPr>
          <w:trHeight w:val="374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  <w:r w:rsidRPr="000F71C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i/>
                <w:sz w:val="24"/>
                <w:szCs w:val="24"/>
              </w:rPr>
              <w:t>работа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w w:val="99"/>
                <w:sz w:val="24"/>
                <w:szCs w:val="24"/>
              </w:rPr>
              <w:t>-</w:t>
            </w:r>
          </w:p>
        </w:tc>
      </w:tr>
      <w:tr w:rsidR="00B225D6" w:rsidRPr="000F71C0" w:rsidTr="00341622">
        <w:trPr>
          <w:trHeight w:val="493"/>
        </w:trPr>
        <w:tc>
          <w:tcPr>
            <w:tcW w:w="7169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Промежуточная</w:t>
            </w:r>
            <w:r w:rsidRPr="000F71C0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аттестация (проводится контрольн</w:t>
            </w:r>
            <w:r w:rsidR="00DA647C">
              <w:rPr>
                <w:rFonts w:ascii="Times New Roman" w:hAnsi="Times New Roman"/>
                <w:b/>
                <w:sz w:val="24"/>
                <w:szCs w:val="24"/>
              </w:rPr>
              <w:t>ая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 xml:space="preserve"> работ</w:t>
            </w:r>
            <w:r w:rsidR="00DA647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053383">
              <w:rPr>
                <w:rFonts w:ascii="Times New Roman" w:hAnsi="Times New Roman"/>
                <w:b/>
                <w:sz w:val="24"/>
                <w:szCs w:val="24"/>
              </w:rPr>
              <w:t xml:space="preserve"> из практических занятий</w:t>
            </w:r>
            <w:r w:rsidRPr="000F71C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171" w:type="dxa"/>
          </w:tcPr>
          <w:p w:rsidR="00B225D6" w:rsidRPr="000F71C0" w:rsidRDefault="00B225D6" w:rsidP="00B225D6">
            <w:pPr>
              <w:spacing w:after="0" w:line="240" w:lineRule="auto"/>
              <w:ind w:left="112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B225D6" w:rsidRPr="000F71C0" w:rsidRDefault="00B225D6" w:rsidP="00B225D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B225D6" w:rsidRPr="000F71C0" w:rsidSect="00961FDF">
          <w:footerReference w:type="default" r:id="rId8"/>
          <w:footerReference w:type="first" r:id="rId9"/>
          <w:pgSz w:w="11906" w:h="16838"/>
          <w:pgMar w:top="851" w:right="851" w:bottom="851" w:left="1134" w:header="708" w:footer="708" w:gutter="0"/>
          <w:cols w:space="720"/>
          <w:titlePg/>
          <w:docGrid w:linePitch="299"/>
        </w:sectPr>
      </w:pPr>
    </w:p>
    <w:p w:rsidR="003B7E6E" w:rsidRPr="000F71C0" w:rsidRDefault="003B7E6E" w:rsidP="00B225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46595" w:rsidRPr="000F71C0">
        <w:rPr>
          <w:rFonts w:ascii="Times New Roman" w:hAnsi="Times New Roman"/>
          <w:b/>
          <w:sz w:val="24"/>
          <w:szCs w:val="24"/>
        </w:rPr>
        <w:t>ОП.1</w:t>
      </w:r>
      <w:r w:rsidR="00B225D6" w:rsidRPr="000F71C0">
        <w:rPr>
          <w:rFonts w:ascii="Times New Roman" w:hAnsi="Times New Roman"/>
          <w:b/>
          <w:sz w:val="24"/>
          <w:szCs w:val="24"/>
        </w:rPr>
        <w:t>4</w:t>
      </w:r>
      <w:r w:rsidR="00A46595" w:rsidRPr="000F71C0">
        <w:rPr>
          <w:rFonts w:ascii="Times New Roman" w:hAnsi="Times New Roman"/>
          <w:b/>
          <w:sz w:val="24"/>
          <w:szCs w:val="24"/>
        </w:rPr>
        <w:t xml:space="preserve"> ОСНОВЫ ЭКОНОМИКИ, МЕНЕДЖМЕНТА И МАРКЕТИНГА</w:t>
      </w:r>
    </w:p>
    <w:p w:rsidR="00A46595" w:rsidRPr="000F71C0" w:rsidRDefault="00A46595" w:rsidP="00B225D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752" w:type="dxa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000" w:firstRow="0" w:lastRow="0" w:firstColumn="0" w:lastColumn="0" w:noHBand="0" w:noVBand="0"/>
      </w:tblPr>
      <w:tblGrid>
        <w:gridCol w:w="2562"/>
        <w:gridCol w:w="9072"/>
        <w:gridCol w:w="850"/>
        <w:gridCol w:w="2268"/>
      </w:tblGrid>
      <w:tr w:rsidR="003B7E6E" w:rsidRPr="000F71C0" w:rsidTr="00B225D6">
        <w:trPr>
          <w:trHeight w:val="475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3B7E6E" w:rsidRPr="000F71C0" w:rsidTr="009B23AC">
        <w:trPr>
          <w:trHeight w:val="17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en-US"/>
              </w:rPr>
            </w:pPr>
          </w:p>
        </w:tc>
      </w:tr>
      <w:tr w:rsidR="003B7E6E" w:rsidRPr="000F71C0" w:rsidTr="00B225D6">
        <w:trPr>
          <w:trHeight w:val="369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1. Основы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F6C6F" w:rsidRPr="000F71C0" w:rsidTr="00B225D6">
        <w:trPr>
          <w:trHeight w:val="383"/>
        </w:trPr>
        <w:tc>
          <w:tcPr>
            <w:tcW w:w="2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1.1. Производство и экономика</w:t>
            </w:r>
          </w:p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F6C6F" w:rsidRPr="000F71C0" w:rsidTr="00B225D6">
        <w:trPr>
          <w:trHeight w:val="701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Значение процесса производства и его место в экономике страны. Факторы производства. Издержки производства. Ограниченность ресурсов. Стадии развития производства. Структура современного производства. Классификация факторов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325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Тема. 1.2.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Принципы рыночной экономики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25D6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798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рынка, условия его возникновения. Виды рынков. Основные функции рынка. Механизм рыночного саморегулирования и его основные элементы. Законы спроса и неценовые факторы рыночного спроса. Закон предложения и неценовые рыночные предложения. Кривая спроса и предложения.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B225D6">
        <w:trPr>
          <w:trHeight w:val="798"/>
        </w:trPr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1.Ознакомление со школой экономических учений.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2.Ознакомление с типами и моделями экономических систем.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3.Изучение биржи и биржевых сделок.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4.Эластичность спроса. Эластичность предложения.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5.Рыночная цена и точка равновесия.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6.Монополии и монополистические союзы.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7.Проблема неравенства доходов. Кривая Лоренца и индекс Джини.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470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Раздел. 2. Экономика организации (предприятия)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248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Тема. 2.1.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Характеристика  отрасли и предприятия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25D6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Предприятие в условиях рыночной экономики. 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Организационно-правовые формы предприятия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F6C6F" w:rsidRPr="000F71C0" w:rsidTr="00B225D6">
        <w:trPr>
          <w:trHeight w:val="367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Тема 2.2.</w:t>
            </w:r>
          </w:p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Земельные ресурсы предприятия</w:t>
            </w:r>
          </w:p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25D6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AF6C6F" w:rsidRPr="000F71C0" w:rsidTr="00B225D6">
        <w:trPr>
          <w:trHeight w:val="784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Значение и особенности использования земли в сельском хозяйстве. Состав, структура и состояние земельных ресурсов. Экономическая эффективность использования земли и пути ее повышения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6C6F" w:rsidRPr="000F71C0" w:rsidRDefault="00AF6C6F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60892" w:rsidRPr="000F71C0" w:rsidTr="00B225D6">
        <w:trPr>
          <w:trHeight w:val="323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2.3.</w:t>
            </w:r>
          </w:p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Основные фонды и оборотные средства предприятия</w:t>
            </w:r>
          </w:p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25D6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60892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Сущность и значение основных фондов, их структура.</w:t>
            </w:r>
          </w:p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Оборотные средства, их экономическая сущность и состав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Расчет показателей использования основных фондов и оборотных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AE79EA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B225D6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</w:tc>
      </w:tr>
      <w:tr w:rsidR="00860892" w:rsidRPr="000F71C0" w:rsidTr="00B225D6">
        <w:trPr>
          <w:trHeight w:val="299"/>
        </w:trPr>
        <w:tc>
          <w:tcPr>
            <w:tcW w:w="2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2.4.</w:t>
            </w:r>
          </w:p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Трудовые ресурсы и эффективность их использования</w:t>
            </w:r>
          </w:p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25D6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60892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и состав трудовых ресурсов, особенности их использования в АПК. Занятость и безработица. Обеспеченность трудовыми ресурсами и эффективность их использования.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892" w:rsidRPr="000F71C0" w:rsidRDefault="00860892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Расчет показателей эффективности использования трудовых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AE79EA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B225D6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</w:tc>
      </w:tr>
      <w:tr w:rsidR="004218C1" w:rsidRPr="000F71C0" w:rsidTr="00B225D6">
        <w:trPr>
          <w:trHeight w:val="412"/>
        </w:trPr>
        <w:tc>
          <w:tcPr>
            <w:tcW w:w="25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2.5.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Оплата труда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25D6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218C1" w:rsidRPr="000F71C0" w:rsidTr="00B225D6">
        <w:trPr>
          <w:trHeight w:val="48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оплаты труда, ее сущность и функции.</w:t>
            </w:r>
          </w:p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Принципы формирования заработной платы. Формы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8C1" w:rsidRPr="000F71C0" w:rsidRDefault="004218C1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B225D6">
        <w:trPr>
          <w:trHeight w:val="480"/>
        </w:trPr>
        <w:tc>
          <w:tcPr>
            <w:tcW w:w="25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Особенности предприятий технического обслуживания и ремонта.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Состояние предприятий технического обслуживания и ремонта в РФ.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311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3.  Основы менеджмента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231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Тема 3.1. 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Сущность современного менеджмента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25D6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Сущность и характерные черты современного менеджмента. Цели и задачи менеджмента. Принципы управления. Объекты и субъекты управления.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332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3.2.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Типы структур организаций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25D6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Понятие организации. Законы организации. Типы организационных структур. Внутренняя и внешняя среда организации</w:t>
            </w:r>
          </w:p>
          <w:p w:rsidR="000F71C0" w:rsidRPr="000F71C0" w:rsidRDefault="000F71C0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317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Тема. 3.3.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Функции менеджмента в рыночной экономике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25D6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Функции менеджмента. Организация и планирование.</w:t>
            </w:r>
          </w:p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Контроль и мотивация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AF396C">
        <w:trPr>
          <w:trHeight w:val="367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Тема 3.4.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Методы и стили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руководства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8B1E2D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Система методов управления. Стили управления.</w:t>
            </w:r>
          </w:p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Факторы, влияющие на управленческие решения. Этапы принятия управленческих решений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9B23AC" w:rsidRPr="000F71C0" w:rsidTr="00AF396C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Практические занятия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1.Школы менеджмента.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2.Факторы внешней среды организации.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3.Социальная ответственность и этика менеджмента.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4.Социально-психологические отношения в трудовом коллективе.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5.Коммуникация и ее виды в управлении. Этапы коммуникации.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6.Барьеры общения и пути их устранения.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7.Управление конфликтами и стрессами. Управление неформальной организацией.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23AC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53" w:rsidRPr="000F71C0" w:rsidTr="00B225D6">
        <w:trPr>
          <w:trHeight w:val="245"/>
        </w:trPr>
        <w:tc>
          <w:tcPr>
            <w:tcW w:w="1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4. Основы маркетинга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5C53" w:rsidRPr="000F71C0" w:rsidRDefault="00F55C5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C0273" w:rsidRPr="000F71C0" w:rsidTr="00B225D6">
        <w:trPr>
          <w:trHeight w:val="313"/>
        </w:trPr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Тема 4.1.</w:t>
            </w:r>
          </w:p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Маркетинг как концепция управления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25D6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ОК 01, ОК 02, ОК 03, ОК 11</w:t>
            </w:r>
          </w:p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7C027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Маркетинг и менеджмент. Маркетинговое управление</w:t>
            </w:r>
          </w:p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Функциональная структура маркетинга.</w:t>
            </w:r>
            <w:r w:rsidRPr="000F71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en-US"/>
              </w:rPr>
              <w:t xml:space="preserve"> Процесс управления маркетингом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7C0273" w:rsidRPr="000F71C0" w:rsidTr="00B225D6">
        <w:trPr>
          <w:trHeight w:val="470"/>
        </w:trPr>
        <w:tc>
          <w:tcPr>
            <w:tcW w:w="2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>Практическое занятие</w:t>
            </w:r>
          </w:p>
          <w:p w:rsidR="007C0273" w:rsidRPr="000F71C0" w:rsidRDefault="009B23AC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  <w:r w:rsidR="007C0273"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Обдумывание и принятие решения о товарной марке и маркировке. Решение об упаковке товара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2.Состояние спроса и задачи маркетинга. Принципы сегментирования. </w:t>
            </w:r>
          </w:p>
          <w:p w:rsidR="009B23AC" w:rsidRPr="000F71C0" w:rsidRDefault="009B23AC" w:rsidP="009B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3.Ассортиментная политика. Ценовые стратегии в маркетинге.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273" w:rsidRPr="000F71C0" w:rsidRDefault="007C0273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291"/>
        </w:trPr>
        <w:tc>
          <w:tcPr>
            <w:tcW w:w="1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Промежуточная аттестация</w:t>
            </w:r>
            <w:r w:rsidR="00AF6C6F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225D6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проводится </w:t>
            </w:r>
            <w:r w:rsidR="00AF6C6F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в форме </w:t>
            </w:r>
            <w:r w:rsidR="00B225D6"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контрольной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B7E6E" w:rsidRPr="000F71C0" w:rsidTr="00B225D6">
        <w:trPr>
          <w:trHeight w:val="291"/>
        </w:trPr>
        <w:tc>
          <w:tcPr>
            <w:tcW w:w="116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Всего:</w:t>
            </w:r>
            <w:r w:rsidRPr="000F71C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B225D6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 w:rsidRPr="000F71C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7E6E" w:rsidRPr="000F71C0" w:rsidRDefault="003B7E6E" w:rsidP="00B22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3B7E6E" w:rsidRPr="000F71C0" w:rsidRDefault="003B7E6E" w:rsidP="00B225D6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3B7E6E" w:rsidRPr="000F71C0" w:rsidSect="00961FDF"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3B7E6E" w:rsidRPr="000F71C0" w:rsidRDefault="003B7E6E" w:rsidP="00B225D6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6B36A6" w:rsidRPr="000F71C0" w:rsidRDefault="006B36A6" w:rsidP="00B225D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B7E6E" w:rsidRPr="000F71C0" w:rsidRDefault="003B7E6E" w:rsidP="00B225D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F71C0">
        <w:rPr>
          <w:rFonts w:ascii="Times New Roman" w:hAnsi="Times New Roman"/>
          <w:bCs/>
          <w:sz w:val="24"/>
          <w:szCs w:val="24"/>
        </w:rPr>
        <w:t>Кабинет социально-экономических дисциплин</w:t>
      </w:r>
      <w:r w:rsidRPr="000F71C0">
        <w:rPr>
          <w:rFonts w:ascii="Times New Roman" w:hAnsi="Times New Roman"/>
          <w:sz w:val="24"/>
          <w:szCs w:val="24"/>
          <w:lang w:eastAsia="en-US"/>
        </w:rPr>
        <w:t>,</w:t>
      </w:r>
    </w:p>
    <w:p w:rsidR="003B7E6E" w:rsidRPr="000F71C0" w:rsidRDefault="003B7E6E" w:rsidP="00B225D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F71C0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0F71C0">
        <w:rPr>
          <w:rFonts w:ascii="Times New Roman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0F71C0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0F71C0">
        <w:rPr>
          <w:rFonts w:ascii="Times New Roman" w:hAnsi="Times New Roman"/>
          <w:sz w:val="24"/>
          <w:szCs w:val="24"/>
          <w:lang w:eastAsia="en-US"/>
        </w:rPr>
        <w:t>т</w:t>
      </w:r>
      <w:r w:rsidRPr="000F71C0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0F71C0">
        <w:rPr>
          <w:rFonts w:ascii="Times New Roman" w:hAnsi="Times New Roman"/>
          <w:sz w:val="24"/>
          <w:szCs w:val="24"/>
          <w:lang w:eastAsia="en-US"/>
        </w:rPr>
        <w:t>мультимедийный комплекс (проектор, проекционный экран, ноутбук).</w:t>
      </w:r>
    </w:p>
    <w:p w:rsidR="006B36A6" w:rsidRPr="000F71C0" w:rsidRDefault="006B36A6" w:rsidP="00B225D6">
      <w:pPr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B7E6E" w:rsidRPr="000F71C0" w:rsidRDefault="003B7E6E" w:rsidP="00B225D6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B7E6E" w:rsidRPr="000F71C0" w:rsidRDefault="003B7E6E" w:rsidP="00B225D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0F71C0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 </w:t>
      </w:r>
    </w:p>
    <w:p w:rsidR="006B36A6" w:rsidRPr="000F71C0" w:rsidRDefault="006B36A6" w:rsidP="00B225D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0F71C0">
        <w:rPr>
          <w:rFonts w:ascii="Times New Roman" w:hAnsi="Times New Roman"/>
          <w:b/>
          <w:sz w:val="24"/>
          <w:szCs w:val="24"/>
        </w:rPr>
        <w:t>3.2.1. Основные источники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1.</w:t>
      </w:r>
      <w:r w:rsidRPr="000F71C0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0F71C0">
        <w:rPr>
          <w:rFonts w:ascii="Times New Roman" w:hAnsi="Times New Roman"/>
          <w:bCs/>
          <w:sz w:val="24"/>
          <w:szCs w:val="24"/>
        </w:rPr>
        <w:t>Жабина, С. Б. Основы экономики, менеджмента и маркетинга в общественном питании [Электронный ресурс] : учебник / С. Б. Жабина, О. М. Бурдюгова, А. В. Колесова. – 3-е изд., стер. – Москва : Академия, 20</w:t>
      </w:r>
      <w:r w:rsidR="000F71C0" w:rsidRPr="000F71C0">
        <w:rPr>
          <w:rFonts w:ascii="Times New Roman" w:hAnsi="Times New Roman"/>
          <w:bCs/>
          <w:sz w:val="24"/>
          <w:szCs w:val="24"/>
        </w:rPr>
        <w:t>20</w:t>
      </w:r>
      <w:r w:rsidRPr="000F71C0">
        <w:rPr>
          <w:rFonts w:ascii="Times New Roman" w:hAnsi="Times New Roman"/>
          <w:bCs/>
          <w:sz w:val="24"/>
          <w:szCs w:val="24"/>
        </w:rPr>
        <w:t xml:space="preserve">. – 336 с. - Режим доступа: </w:t>
      </w:r>
      <w:hyperlink r:id="rId10" w:history="1">
        <w:r w:rsidRPr="000F71C0">
          <w:rPr>
            <w:rFonts w:ascii="Times New Roman" w:hAnsi="Times New Roman"/>
            <w:bCs/>
            <w:color w:val="0000FF" w:themeColor="hyperlink"/>
            <w:sz w:val="24"/>
            <w:szCs w:val="24"/>
            <w:u w:val="single"/>
          </w:rPr>
          <w:t>http://www.academia-moscow.ru/reader/?id=168118</w:t>
        </w:r>
      </w:hyperlink>
      <w:r w:rsidRPr="000F71C0">
        <w:rPr>
          <w:rFonts w:ascii="Times New Roman" w:hAnsi="Times New Roman"/>
          <w:bCs/>
          <w:sz w:val="24"/>
          <w:szCs w:val="24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 xml:space="preserve">2. Косьмин, А. Д. Менеджмент [Электронный ресурс] : учебник / А. Д. Косьмин. – Москва :Академия, 2014. – 208 с. – Режим доступа: </w:t>
      </w:r>
      <w:hyperlink r:id="rId11" w:history="1">
        <w:r w:rsidRPr="000F71C0">
          <w:rPr>
            <w:rFonts w:ascii="Times New Roman" w:hAnsi="Times New Roman"/>
            <w:bCs/>
            <w:color w:val="0000FF" w:themeColor="hyperlink"/>
            <w:sz w:val="24"/>
            <w:szCs w:val="24"/>
            <w:u w:val="single"/>
          </w:rPr>
          <w:t>http://www.academia-moscow.ru/reader/?id=106719</w:t>
        </w:r>
      </w:hyperlink>
      <w:r w:rsidRPr="000F71C0">
        <w:rPr>
          <w:rFonts w:ascii="Times New Roman" w:hAnsi="Times New Roman"/>
          <w:bCs/>
          <w:sz w:val="24"/>
          <w:szCs w:val="24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F71C0">
        <w:rPr>
          <w:rFonts w:ascii="Times New Roman" w:hAnsi="Times New Roman"/>
          <w:bCs/>
          <w:sz w:val="24"/>
          <w:szCs w:val="24"/>
        </w:rPr>
        <w:t>3. Барышев А. Ф. Маркетинг [Электронный ресурс] : учебник / А. Ф. Барышев. - 11-е изд., стер. – Москва : Академия, 20</w:t>
      </w:r>
      <w:r w:rsidR="000F71C0" w:rsidRPr="000F71C0">
        <w:rPr>
          <w:rFonts w:ascii="Times New Roman" w:hAnsi="Times New Roman"/>
          <w:bCs/>
          <w:sz w:val="24"/>
          <w:szCs w:val="24"/>
        </w:rPr>
        <w:t>20</w:t>
      </w:r>
      <w:r w:rsidRPr="000F71C0">
        <w:rPr>
          <w:rFonts w:ascii="Times New Roman" w:hAnsi="Times New Roman"/>
          <w:bCs/>
          <w:sz w:val="24"/>
          <w:szCs w:val="24"/>
        </w:rPr>
        <w:t xml:space="preserve">. - 224 с. - Режим доступа: </w:t>
      </w:r>
      <w:hyperlink r:id="rId12" w:history="1">
        <w:r w:rsidRPr="000F71C0">
          <w:rPr>
            <w:rFonts w:ascii="Times New Roman" w:hAnsi="Times New Roman"/>
            <w:bCs/>
            <w:color w:val="0000FF" w:themeColor="hyperlink"/>
            <w:sz w:val="24"/>
            <w:szCs w:val="24"/>
            <w:u w:val="single"/>
          </w:rPr>
          <w:t>http://www.academia-moscow.ru/reader/?id=53867</w:t>
        </w:r>
      </w:hyperlink>
      <w:r w:rsidRPr="000F71C0">
        <w:rPr>
          <w:rFonts w:ascii="Times New Roman" w:hAnsi="Times New Roman"/>
          <w:bCs/>
          <w:sz w:val="24"/>
          <w:szCs w:val="24"/>
        </w:rPr>
        <w:t>.</w:t>
      </w:r>
    </w:p>
    <w:p w:rsidR="006B36A6" w:rsidRPr="000F71C0" w:rsidRDefault="006B36A6" w:rsidP="00B225D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0F71C0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1.</w:t>
      </w:r>
      <w:r w:rsidRPr="000F71C0">
        <w:rPr>
          <w:rFonts w:ascii="Times New Roman" w:eastAsia="MS Mincho" w:hAnsi="Times New Roman"/>
          <w:b/>
          <w:bCs/>
          <w:i/>
          <w:spacing w:val="-1"/>
          <w:sz w:val="24"/>
          <w:szCs w:val="24"/>
          <w:lang w:eastAsia="ja-JP"/>
        </w:rPr>
        <w:t xml:space="preserve"> </w:t>
      </w: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Драчева, Е. Л. Менеджмент [Электронный ресурс] : учебник / Е. Л. Драчева. - 15-е изд., стер. - Москва : Академия, 20</w:t>
      </w:r>
      <w:r w:rsidR="000F71C0"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20</w:t>
      </w: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- 304 с. - Режим доступа: </w:t>
      </w:r>
      <w:hyperlink r:id="rId13" w:history="1">
        <w:r w:rsidRPr="000F71C0">
          <w:rPr>
            <w:rFonts w:ascii="Times New Roman" w:eastAsia="MS Mincho" w:hAnsi="Times New Roman"/>
            <w:bCs/>
            <w:color w:val="0000FF" w:themeColor="hyperlink"/>
            <w:spacing w:val="-1"/>
            <w:sz w:val="24"/>
            <w:szCs w:val="24"/>
            <w:u w:val="single"/>
            <w:lang w:eastAsia="ja-JP"/>
          </w:rPr>
          <w:t>http://www.academia-moscow.ru/reader/?id=94535</w:t>
        </w:r>
      </w:hyperlink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2. Шевелёва, С. А. Основы экономики и бизнеса [Электронный ресурс] / С. А. Шевелёва, В.Е. Стогов. - 4-е изд., перераб. и доп. – Москва : Юнити-Дана, 2011. - 432 с. – Режим доступа: </w:t>
      </w:r>
      <w:hyperlink r:id="rId14" w:history="1">
        <w:r w:rsidRPr="000F71C0">
          <w:rPr>
            <w:rFonts w:ascii="Times New Roman" w:eastAsia="MS Mincho" w:hAnsi="Times New Roman"/>
            <w:bCs/>
            <w:color w:val="0000FF" w:themeColor="hyperlink"/>
            <w:spacing w:val="-1"/>
            <w:sz w:val="24"/>
            <w:szCs w:val="24"/>
            <w:u w:val="single"/>
            <w:lang w:eastAsia="ja-JP"/>
          </w:rPr>
          <w:t>http://biblioclub.ru/index.php?page=book&amp;id=117701</w:t>
        </w:r>
      </w:hyperlink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</w:p>
    <w:p w:rsidR="003B7E6E" w:rsidRPr="000F71C0" w:rsidRDefault="003B7E6E" w:rsidP="00B225D6">
      <w:pPr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3. Алексунин, В. А. Маркетинг [Электронный ресурс] : учебник / В. А. Алексунин. – Москва: Дашков и К, 20</w:t>
      </w:r>
      <w:r w:rsidR="000F71C0"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20</w:t>
      </w:r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— 200 с. — Режим доступа: </w:t>
      </w:r>
      <w:hyperlink r:id="rId15" w:history="1">
        <w:r w:rsidRPr="000F71C0">
          <w:rPr>
            <w:rFonts w:ascii="Times New Roman" w:eastAsia="MS Mincho" w:hAnsi="Times New Roman"/>
            <w:bCs/>
            <w:color w:val="0000FF" w:themeColor="hyperlink"/>
            <w:spacing w:val="-1"/>
            <w:sz w:val="24"/>
            <w:szCs w:val="24"/>
            <w:u w:val="single"/>
            <w:lang w:eastAsia="ja-JP"/>
          </w:rPr>
          <w:t>http://e.lanbook.com/books/element.php?pl1_id=70538</w:t>
        </w:r>
      </w:hyperlink>
      <w:r w:rsidRPr="000F71C0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</w:p>
    <w:p w:rsidR="003B7E6E" w:rsidRPr="000F71C0" w:rsidRDefault="003B7E6E" w:rsidP="00B225D6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B7E6E" w:rsidRPr="000F71C0" w:rsidRDefault="003B7E6E" w:rsidP="00B225D6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0F71C0">
        <w:rPr>
          <w:rFonts w:ascii="Times New Roman" w:hAnsi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p w:rsidR="006B36A6" w:rsidRPr="000F71C0" w:rsidRDefault="006B36A6" w:rsidP="00B225D6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8"/>
        <w:gridCol w:w="3453"/>
        <w:gridCol w:w="2966"/>
      </w:tblGrid>
      <w:tr w:rsidR="003B7E6E" w:rsidRPr="000F71C0" w:rsidTr="00BA29A4">
        <w:tc>
          <w:tcPr>
            <w:tcW w:w="1834" w:type="pct"/>
            <w:vAlign w:val="center"/>
          </w:tcPr>
          <w:p w:rsidR="003B7E6E" w:rsidRPr="000F71C0" w:rsidRDefault="003B7E6E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703" w:type="pct"/>
            <w:vAlign w:val="center"/>
          </w:tcPr>
          <w:p w:rsidR="003B7E6E" w:rsidRPr="000F71C0" w:rsidRDefault="003B7E6E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463" w:type="pct"/>
            <w:vAlign w:val="center"/>
          </w:tcPr>
          <w:p w:rsidR="003B7E6E" w:rsidRPr="000F71C0" w:rsidRDefault="003B7E6E" w:rsidP="00B225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3B7E6E" w:rsidRPr="000F71C0" w:rsidTr="00BA29A4">
        <w:tc>
          <w:tcPr>
            <w:tcW w:w="5000" w:type="pct"/>
            <w:gridSpan w:val="3"/>
          </w:tcPr>
          <w:p w:rsidR="003B7E6E" w:rsidRPr="000F71C0" w:rsidRDefault="003B7E6E" w:rsidP="00B225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3B7E6E" w:rsidRPr="000F71C0" w:rsidTr="00BA29A4">
        <w:trPr>
          <w:trHeight w:val="896"/>
        </w:trPr>
        <w:tc>
          <w:tcPr>
            <w:tcW w:w="1834" w:type="pct"/>
          </w:tcPr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Основные положения экономической теории.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Принципы рыночной экономики.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Современное состояние и перспективы развития отрасли.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Роль хозяйствующих субъектов в рыночной экономике.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Механизмы ценообразования на продукцию (услуги).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Формы оплаты труда.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lastRenderedPageBreak/>
              <w:t>Стили управления, виды коммуникации.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Принципы делового общения в коллективе.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Управленческий цикл.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Особенности менеджмента в области механизации сельского хозяйства.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Сущность, цели, основные -принципы и функции маркетинга, его связь с менеджментом.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Формы адаптации производства и сбыта к рыночной ситуации.</w:t>
            </w:r>
          </w:p>
        </w:tc>
        <w:tc>
          <w:tcPr>
            <w:tcW w:w="1703" w:type="pct"/>
          </w:tcPr>
          <w:p w:rsidR="003B7E6E" w:rsidRPr="000F71C0" w:rsidRDefault="003B7E6E" w:rsidP="000F7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результате освоения учебной дисциплины обучающийся </w:t>
            </w:r>
            <w:r w:rsidRPr="000F7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должен знать</w:t>
            </w: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-основные положения экономической теории;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-принципы рыночной экономики;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-современное состояние и перспективы развития отрасли;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-роль хозяйствующих </w:t>
            </w:r>
            <w:r w:rsidRPr="000F71C0">
              <w:rPr>
                <w:rFonts w:ascii="Times New Roman" w:hAnsi="Times New Roman"/>
                <w:sz w:val="24"/>
                <w:szCs w:val="24"/>
              </w:rPr>
              <w:lastRenderedPageBreak/>
              <w:t>субъектов в рыночной экономике;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-механизмы ценообразования на продукцию (услуги);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-формы оплаты труда;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-стили управления, виды коммуникации;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-принципы делового общения в коллективе;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-управленческий цикл;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-особенности менеджмента в области </w:t>
            </w:r>
            <w:r w:rsidR="000F71C0" w:rsidRPr="000F71C0">
              <w:rPr>
                <w:rFonts w:ascii="Times New Roman" w:hAnsi="Times New Roman"/>
                <w:sz w:val="24"/>
                <w:szCs w:val="24"/>
              </w:rPr>
              <w:t>предприятий технического обслуживания и ремонта</w:t>
            </w:r>
            <w:r w:rsidRPr="000F71C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>-сущность, цели, основные -принципы и функции маркетинга, его связь с менеджментом;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-формы адаптации производства и сбыта к рыночной ситуации.</w:t>
            </w:r>
          </w:p>
        </w:tc>
        <w:tc>
          <w:tcPr>
            <w:tcW w:w="1463" w:type="pct"/>
          </w:tcPr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-устный индивидуальный и фронтальный опрос;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письменная работа в форме тестирования, индивидуальных заданий; устный индивидуальный опрос;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устный контроль в форме дискуссии, индивидуальный опрос;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Заполнение таблиц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Собеседование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Творческие задания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Подготовка стендовых докладов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3B7E6E" w:rsidRPr="000F71C0" w:rsidTr="00BA29A4">
        <w:trPr>
          <w:trHeight w:val="306"/>
        </w:trPr>
        <w:tc>
          <w:tcPr>
            <w:tcW w:w="5000" w:type="pct"/>
            <w:gridSpan w:val="3"/>
          </w:tcPr>
          <w:p w:rsidR="003B7E6E" w:rsidRPr="000F71C0" w:rsidRDefault="003B7E6E" w:rsidP="00B225D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Умения:</w:t>
            </w:r>
          </w:p>
        </w:tc>
      </w:tr>
      <w:tr w:rsidR="003B7E6E" w:rsidRPr="00B225D6" w:rsidTr="00BA29A4">
        <w:trPr>
          <w:trHeight w:val="896"/>
        </w:trPr>
        <w:tc>
          <w:tcPr>
            <w:tcW w:w="1834" w:type="pct"/>
          </w:tcPr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 основные технико-экономические показатели деятельности организации.</w:t>
            </w:r>
          </w:p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в профессиональной деятельности приемы делового и управленческого общения.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Анализировать ситуацию на рынке товаров и услуг. </w:t>
            </w:r>
          </w:p>
        </w:tc>
        <w:tc>
          <w:tcPr>
            <w:tcW w:w="1703" w:type="pct"/>
          </w:tcPr>
          <w:p w:rsidR="003B7E6E" w:rsidRPr="000F71C0" w:rsidRDefault="003B7E6E" w:rsidP="000F7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результате освоения учебной дисциплины обучающийся </w:t>
            </w:r>
            <w:r w:rsidRPr="000F71C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должен уметь</w:t>
            </w: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- рассчитывать основные технико-экономические показатели деятельности организации;</w:t>
            </w:r>
          </w:p>
          <w:p w:rsidR="003B7E6E" w:rsidRPr="000F71C0" w:rsidRDefault="003B7E6E" w:rsidP="000F71C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color w:val="000000"/>
                <w:sz w:val="24"/>
                <w:szCs w:val="24"/>
              </w:rPr>
              <w:t>- применять в профессиональной деятельности приемы делового и управленческого общения;</w:t>
            </w:r>
          </w:p>
          <w:p w:rsidR="003B7E6E" w:rsidRPr="000F71C0" w:rsidRDefault="003B7E6E" w:rsidP="000F7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1C0">
              <w:rPr>
                <w:rFonts w:ascii="Times New Roman" w:hAnsi="Times New Roman"/>
                <w:sz w:val="24"/>
                <w:szCs w:val="24"/>
              </w:rPr>
              <w:t xml:space="preserve">- анализировать ситуацию на рынке товаров и услуг. </w:t>
            </w:r>
          </w:p>
        </w:tc>
        <w:tc>
          <w:tcPr>
            <w:tcW w:w="1463" w:type="pct"/>
          </w:tcPr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Ролевая игра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Ситуационные задачи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Кейс –задания</w:t>
            </w:r>
          </w:p>
          <w:p w:rsidR="003B7E6E" w:rsidRPr="000F71C0" w:rsidRDefault="003B7E6E" w:rsidP="000F71C0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Индивидуальные проекты</w:t>
            </w:r>
          </w:p>
          <w:p w:rsidR="003B7E6E" w:rsidRPr="000F71C0" w:rsidRDefault="003B7E6E" w:rsidP="000F71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Дифференцированный</w:t>
            </w:r>
          </w:p>
          <w:p w:rsidR="003B7E6E" w:rsidRPr="00B225D6" w:rsidRDefault="003B7E6E" w:rsidP="000F71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71C0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2736E9" w:rsidRPr="00B225D6" w:rsidRDefault="002736E9" w:rsidP="00B225D6">
      <w:pPr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sectPr w:rsidR="002736E9" w:rsidRPr="00B225D6" w:rsidSect="00961FDF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BFA" w:rsidRDefault="00FD0BFA" w:rsidP="00991D62">
      <w:pPr>
        <w:spacing w:after="0" w:line="240" w:lineRule="auto"/>
      </w:pPr>
      <w:r>
        <w:separator/>
      </w:r>
    </w:p>
  </w:endnote>
  <w:endnote w:type="continuationSeparator" w:id="0">
    <w:p w:rsidR="00FD0BFA" w:rsidRDefault="00FD0BFA" w:rsidP="00991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2194011"/>
      <w:docPartObj>
        <w:docPartGallery w:val="Page Numbers (Bottom of Page)"/>
        <w:docPartUnique/>
      </w:docPartObj>
    </w:sdtPr>
    <w:sdtEndPr/>
    <w:sdtContent>
      <w:p w:rsidR="00961FDF" w:rsidRDefault="00961F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9FB">
          <w:rPr>
            <w:noProof/>
          </w:rPr>
          <w:t>2</w:t>
        </w:r>
        <w:r>
          <w:fldChar w:fldCharType="end"/>
        </w:r>
      </w:p>
    </w:sdtContent>
  </w:sdt>
  <w:p w:rsidR="00961FDF" w:rsidRDefault="00961FD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FDF" w:rsidRDefault="00961FDF">
    <w:pPr>
      <w:pStyle w:val="a5"/>
      <w:jc w:val="center"/>
    </w:pPr>
  </w:p>
  <w:p w:rsidR="00FC19BD" w:rsidRDefault="00FC19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BFA" w:rsidRDefault="00FD0BFA" w:rsidP="00991D62">
      <w:pPr>
        <w:spacing w:after="0" w:line="240" w:lineRule="auto"/>
      </w:pPr>
      <w:r>
        <w:separator/>
      </w:r>
    </w:p>
  </w:footnote>
  <w:footnote w:type="continuationSeparator" w:id="0">
    <w:p w:rsidR="00FD0BFA" w:rsidRDefault="00FD0BFA" w:rsidP="00991D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FAA"/>
    <w:rsid w:val="00010B5D"/>
    <w:rsid w:val="00053383"/>
    <w:rsid w:val="000813C3"/>
    <w:rsid w:val="000F71C0"/>
    <w:rsid w:val="00110715"/>
    <w:rsid w:val="001F52F0"/>
    <w:rsid w:val="00223718"/>
    <w:rsid w:val="002736E9"/>
    <w:rsid w:val="00322FAA"/>
    <w:rsid w:val="003B02EB"/>
    <w:rsid w:val="003B7E6E"/>
    <w:rsid w:val="004218C1"/>
    <w:rsid w:val="004873DD"/>
    <w:rsid w:val="0050699E"/>
    <w:rsid w:val="00643097"/>
    <w:rsid w:val="006B36A6"/>
    <w:rsid w:val="006C0847"/>
    <w:rsid w:val="0073665E"/>
    <w:rsid w:val="007628CA"/>
    <w:rsid w:val="007C0273"/>
    <w:rsid w:val="00860892"/>
    <w:rsid w:val="00882112"/>
    <w:rsid w:val="00961FDF"/>
    <w:rsid w:val="00991D62"/>
    <w:rsid w:val="009B23AC"/>
    <w:rsid w:val="00A31E49"/>
    <w:rsid w:val="00A46595"/>
    <w:rsid w:val="00A55446"/>
    <w:rsid w:val="00AE79EA"/>
    <w:rsid w:val="00AF6C6F"/>
    <w:rsid w:val="00B021C2"/>
    <w:rsid w:val="00B225D6"/>
    <w:rsid w:val="00BA29A4"/>
    <w:rsid w:val="00BF72D8"/>
    <w:rsid w:val="00DA647C"/>
    <w:rsid w:val="00E85B9A"/>
    <w:rsid w:val="00EE14D1"/>
    <w:rsid w:val="00F319FB"/>
    <w:rsid w:val="00F55C53"/>
    <w:rsid w:val="00FC19BD"/>
    <w:rsid w:val="00FD0BFA"/>
    <w:rsid w:val="00FD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0207595-D13E-41EB-AFBB-FDD04B37A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7E6E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069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D6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91D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D62"/>
    <w:rPr>
      <w:rFonts w:eastAsiaTheme="minorEastAsia" w:cs="Times New Roman"/>
      <w:lang w:eastAsia="ru-RU"/>
    </w:rPr>
  </w:style>
  <w:style w:type="character" w:customStyle="1" w:styleId="10">
    <w:name w:val="Заголовок 1 Знак"/>
    <w:basedOn w:val="a0"/>
    <w:link w:val="1"/>
    <w:rsid w:val="0050699E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No Spacing"/>
    <w:uiPriority w:val="1"/>
    <w:qFormat/>
    <w:rsid w:val="00506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Гипертекстовая ссылка"/>
    <w:basedOn w:val="a0"/>
    <w:uiPriority w:val="99"/>
    <w:rsid w:val="0050699E"/>
    <w:rPr>
      <w:color w:val="106BBE"/>
    </w:rPr>
  </w:style>
  <w:style w:type="paragraph" w:customStyle="1" w:styleId="a9">
    <w:name w:val="Прижатый влево"/>
    <w:basedOn w:val="a"/>
    <w:next w:val="a"/>
    <w:uiPriority w:val="99"/>
    <w:rsid w:val="00B225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85B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85B9A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A31E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reader/?id=9453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academia-moscow.ru/reader/?id=5386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reader/?id=10671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.lanbook.com/books/element.php?pl1_id=70538" TargetMode="External"/><Relationship Id="rId10" Type="http://schemas.openxmlformats.org/officeDocument/2006/relationships/hyperlink" Target="http://www.academia-moscow.ru/reader/?id=16811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1177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AAC01-FA67-4139-9945-2963FDFF1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Учебная часть</dc:creator>
  <cp:lastModifiedBy>ФИС ПРИЕМ</cp:lastModifiedBy>
  <cp:revision>10</cp:revision>
  <cp:lastPrinted>2025-03-14T12:55:00Z</cp:lastPrinted>
  <dcterms:created xsi:type="dcterms:W3CDTF">2019-11-11T11:22:00Z</dcterms:created>
  <dcterms:modified xsi:type="dcterms:W3CDTF">2025-11-26T13:13:00Z</dcterms:modified>
</cp:coreProperties>
</file>